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397" w:rsidRDefault="005F2397" w:rsidP="005F2397">
      <w:pPr>
        <w:spacing w:line="480" w:lineRule="auto"/>
        <w:jc w:val="both"/>
        <w:rPr>
          <w:rFonts w:ascii="Times New Roman" w:hAnsi="Times New Roman" w:cs="Times New Roman"/>
          <w:sz w:val="24"/>
        </w:rPr>
      </w:pPr>
    </w:p>
    <w:p w:rsidR="005F2397" w:rsidRDefault="005F2397" w:rsidP="005F2397">
      <w:pPr>
        <w:spacing w:line="480" w:lineRule="auto"/>
        <w:jc w:val="both"/>
        <w:rPr>
          <w:rFonts w:ascii="Times New Roman" w:hAnsi="Times New Roman" w:cs="Times New Roman"/>
          <w:sz w:val="24"/>
        </w:rPr>
      </w:pPr>
    </w:p>
    <w:p w:rsidR="005F2397" w:rsidRDefault="005F2397" w:rsidP="005F2397">
      <w:pPr>
        <w:spacing w:line="480" w:lineRule="auto"/>
        <w:jc w:val="both"/>
        <w:rPr>
          <w:rFonts w:ascii="Times New Roman" w:hAnsi="Times New Roman" w:cs="Times New Roman"/>
          <w:sz w:val="24"/>
        </w:rPr>
      </w:pPr>
    </w:p>
    <w:p w:rsidR="005F2397" w:rsidRDefault="005F2397" w:rsidP="005F2397">
      <w:pPr>
        <w:spacing w:line="480" w:lineRule="auto"/>
        <w:jc w:val="both"/>
        <w:rPr>
          <w:rFonts w:ascii="Times New Roman" w:hAnsi="Times New Roman" w:cs="Times New Roman"/>
          <w:sz w:val="24"/>
        </w:rPr>
      </w:pPr>
    </w:p>
    <w:p w:rsidR="005F2397" w:rsidRDefault="005F2397" w:rsidP="005F2397">
      <w:pPr>
        <w:spacing w:line="480" w:lineRule="auto"/>
        <w:jc w:val="center"/>
        <w:rPr>
          <w:rFonts w:ascii="Times New Roman" w:hAnsi="Times New Roman" w:cs="Times New Roman"/>
          <w:sz w:val="24"/>
        </w:rPr>
      </w:pPr>
    </w:p>
    <w:p w:rsidR="009C2D11" w:rsidRPr="005F2397" w:rsidRDefault="009C2D11" w:rsidP="005F2397">
      <w:pPr>
        <w:spacing w:line="480" w:lineRule="auto"/>
        <w:jc w:val="center"/>
        <w:rPr>
          <w:rFonts w:ascii="Times New Roman" w:hAnsi="Times New Roman" w:cs="Times New Roman"/>
          <w:sz w:val="24"/>
        </w:rPr>
      </w:pPr>
      <w:r w:rsidRPr="005F2397">
        <w:rPr>
          <w:rFonts w:ascii="Times New Roman" w:hAnsi="Times New Roman" w:cs="Times New Roman"/>
          <w:sz w:val="24"/>
        </w:rPr>
        <w:t>THE EFFECTS OF THE TRANSATLANTIC SLAVE TRADE</w:t>
      </w:r>
    </w:p>
    <w:p w:rsidR="005F2397" w:rsidRPr="005F2397" w:rsidRDefault="005F2397" w:rsidP="005F2397">
      <w:pPr>
        <w:spacing w:line="480" w:lineRule="auto"/>
        <w:jc w:val="center"/>
        <w:rPr>
          <w:rFonts w:ascii="Times New Roman" w:hAnsi="Times New Roman" w:cs="Times New Roman"/>
          <w:sz w:val="24"/>
        </w:rPr>
      </w:pPr>
      <w:r w:rsidRPr="005F2397">
        <w:rPr>
          <w:rFonts w:ascii="Times New Roman" w:hAnsi="Times New Roman" w:cs="Times New Roman"/>
          <w:sz w:val="24"/>
        </w:rPr>
        <w:t>Student’s Name</w:t>
      </w:r>
    </w:p>
    <w:p w:rsidR="005F2397" w:rsidRPr="005F2397" w:rsidRDefault="005F2397" w:rsidP="005F2397">
      <w:pPr>
        <w:spacing w:line="480" w:lineRule="auto"/>
        <w:jc w:val="center"/>
        <w:rPr>
          <w:rFonts w:ascii="Times New Roman" w:hAnsi="Times New Roman" w:cs="Times New Roman"/>
          <w:sz w:val="24"/>
        </w:rPr>
      </w:pPr>
      <w:r w:rsidRPr="005F2397">
        <w:rPr>
          <w:rFonts w:ascii="Times New Roman" w:hAnsi="Times New Roman" w:cs="Times New Roman"/>
          <w:sz w:val="24"/>
        </w:rPr>
        <w:t>Professor’s Name</w:t>
      </w:r>
    </w:p>
    <w:p w:rsidR="005F2397" w:rsidRPr="005F2397" w:rsidRDefault="005F2397" w:rsidP="005F2397">
      <w:pPr>
        <w:spacing w:line="480" w:lineRule="auto"/>
        <w:jc w:val="center"/>
        <w:rPr>
          <w:rFonts w:ascii="Times New Roman" w:hAnsi="Times New Roman" w:cs="Times New Roman"/>
          <w:sz w:val="24"/>
        </w:rPr>
      </w:pPr>
      <w:r w:rsidRPr="005F2397">
        <w:rPr>
          <w:rFonts w:ascii="Times New Roman" w:hAnsi="Times New Roman" w:cs="Times New Roman"/>
          <w:sz w:val="24"/>
        </w:rPr>
        <w:t>Institutional Affiliation</w:t>
      </w:r>
    </w:p>
    <w:p w:rsidR="005F2397" w:rsidRPr="005F2397" w:rsidRDefault="005F2397" w:rsidP="005F2397">
      <w:pPr>
        <w:spacing w:line="480" w:lineRule="auto"/>
        <w:jc w:val="center"/>
        <w:rPr>
          <w:rFonts w:ascii="Times New Roman" w:hAnsi="Times New Roman" w:cs="Times New Roman"/>
          <w:sz w:val="24"/>
        </w:rPr>
      </w:pPr>
      <w:r w:rsidRPr="005F2397">
        <w:rPr>
          <w:rFonts w:ascii="Times New Roman" w:hAnsi="Times New Roman" w:cs="Times New Roman"/>
          <w:sz w:val="24"/>
        </w:rPr>
        <w:t>Course Title</w:t>
      </w:r>
    </w:p>
    <w:p w:rsidR="005F2397" w:rsidRPr="005F2397" w:rsidRDefault="005F2397" w:rsidP="005F2397">
      <w:pPr>
        <w:spacing w:line="480" w:lineRule="auto"/>
        <w:jc w:val="center"/>
        <w:rPr>
          <w:rFonts w:ascii="Times New Roman" w:hAnsi="Times New Roman" w:cs="Times New Roman"/>
          <w:sz w:val="24"/>
        </w:rPr>
      </w:pPr>
      <w:r w:rsidRPr="005F2397">
        <w:rPr>
          <w:rFonts w:ascii="Times New Roman" w:hAnsi="Times New Roman" w:cs="Times New Roman"/>
          <w:sz w:val="24"/>
        </w:rPr>
        <w:t>Date of Submission</w:t>
      </w:r>
    </w:p>
    <w:p w:rsidR="005F2397" w:rsidRDefault="005F2397" w:rsidP="005F2397">
      <w:pPr>
        <w:spacing w:line="480" w:lineRule="auto"/>
        <w:jc w:val="center"/>
        <w:rPr>
          <w:rFonts w:ascii="Times New Roman" w:hAnsi="Times New Roman" w:cs="Times New Roman"/>
          <w:b/>
          <w:sz w:val="24"/>
          <w:u w:val="single"/>
        </w:rPr>
      </w:pPr>
    </w:p>
    <w:p w:rsidR="005F2397" w:rsidRDefault="005F2397" w:rsidP="005F2397">
      <w:pPr>
        <w:spacing w:line="480" w:lineRule="auto"/>
        <w:jc w:val="center"/>
        <w:rPr>
          <w:rFonts w:ascii="Times New Roman" w:hAnsi="Times New Roman" w:cs="Times New Roman"/>
          <w:b/>
          <w:sz w:val="24"/>
          <w:u w:val="single"/>
        </w:rPr>
      </w:pPr>
    </w:p>
    <w:p w:rsidR="005F2397" w:rsidRDefault="005F2397" w:rsidP="005F2397">
      <w:pPr>
        <w:spacing w:line="480" w:lineRule="auto"/>
        <w:jc w:val="center"/>
        <w:rPr>
          <w:rFonts w:ascii="Times New Roman" w:hAnsi="Times New Roman" w:cs="Times New Roman"/>
          <w:b/>
          <w:sz w:val="24"/>
          <w:u w:val="single"/>
        </w:rPr>
      </w:pPr>
    </w:p>
    <w:p w:rsidR="005F2397" w:rsidRDefault="005F2397" w:rsidP="005F2397">
      <w:pPr>
        <w:spacing w:line="480" w:lineRule="auto"/>
        <w:jc w:val="center"/>
        <w:rPr>
          <w:rFonts w:ascii="Times New Roman" w:hAnsi="Times New Roman" w:cs="Times New Roman"/>
          <w:b/>
          <w:sz w:val="24"/>
          <w:u w:val="single"/>
        </w:rPr>
      </w:pPr>
    </w:p>
    <w:p w:rsidR="005F2397" w:rsidRDefault="005F2397" w:rsidP="005F2397">
      <w:pPr>
        <w:spacing w:line="480" w:lineRule="auto"/>
        <w:jc w:val="center"/>
        <w:rPr>
          <w:rFonts w:ascii="Times New Roman" w:hAnsi="Times New Roman" w:cs="Times New Roman"/>
          <w:b/>
          <w:sz w:val="24"/>
          <w:u w:val="single"/>
        </w:rPr>
      </w:pPr>
    </w:p>
    <w:p w:rsidR="005F2397" w:rsidRDefault="005F2397" w:rsidP="005F2397">
      <w:pPr>
        <w:spacing w:line="480" w:lineRule="auto"/>
        <w:jc w:val="center"/>
        <w:rPr>
          <w:rFonts w:ascii="Times New Roman" w:hAnsi="Times New Roman" w:cs="Times New Roman"/>
          <w:b/>
          <w:sz w:val="24"/>
          <w:u w:val="single"/>
        </w:rPr>
      </w:pPr>
    </w:p>
    <w:p w:rsidR="005F2397" w:rsidRDefault="005F2397" w:rsidP="005F2397">
      <w:pPr>
        <w:spacing w:line="480" w:lineRule="auto"/>
        <w:jc w:val="center"/>
        <w:rPr>
          <w:rFonts w:ascii="Times New Roman" w:hAnsi="Times New Roman" w:cs="Times New Roman"/>
          <w:b/>
          <w:sz w:val="24"/>
          <w:u w:val="single"/>
        </w:rPr>
      </w:pPr>
    </w:p>
    <w:p w:rsidR="005F2397" w:rsidRPr="005F2397" w:rsidRDefault="005F2397" w:rsidP="005F2397">
      <w:pPr>
        <w:spacing w:line="480" w:lineRule="auto"/>
        <w:jc w:val="center"/>
        <w:rPr>
          <w:rFonts w:ascii="Times New Roman" w:hAnsi="Times New Roman" w:cs="Times New Roman"/>
          <w:b/>
          <w:sz w:val="24"/>
          <w:u w:val="single"/>
        </w:rPr>
      </w:pPr>
      <w:r w:rsidRPr="005F2397">
        <w:rPr>
          <w:rFonts w:ascii="Times New Roman" w:hAnsi="Times New Roman" w:cs="Times New Roman"/>
          <w:b/>
          <w:sz w:val="24"/>
          <w:u w:val="single"/>
        </w:rPr>
        <w:lastRenderedPageBreak/>
        <w:t>THE EFFECTS OF THE TRANSATLANTIC SLAVE TRADE</w:t>
      </w:r>
    </w:p>
    <w:p w:rsidR="009C2D11" w:rsidRPr="002C4A91" w:rsidRDefault="009C2D11" w:rsidP="002C4A91">
      <w:pPr>
        <w:spacing w:line="480" w:lineRule="auto"/>
        <w:jc w:val="center"/>
        <w:rPr>
          <w:rFonts w:ascii="Times New Roman" w:hAnsi="Times New Roman" w:cs="Times New Roman"/>
          <w:b/>
          <w:sz w:val="24"/>
        </w:rPr>
      </w:pPr>
      <w:r w:rsidRPr="002C4A91">
        <w:rPr>
          <w:rFonts w:ascii="Times New Roman" w:hAnsi="Times New Roman" w:cs="Times New Roman"/>
          <w:b/>
          <w:sz w:val="24"/>
        </w:rPr>
        <w:t>Part 1: The social and demographic effects on African societies</w:t>
      </w:r>
    </w:p>
    <w:p w:rsidR="00B4245B" w:rsidRDefault="002C4A91" w:rsidP="005C2B2C">
      <w:pPr>
        <w:spacing w:line="480" w:lineRule="auto"/>
        <w:ind w:firstLine="720"/>
        <w:jc w:val="both"/>
        <w:rPr>
          <w:rFonts w:ascii="Times New Roman" w:hAnsi="Times New Roman" w:cs="Times New Roman"/>
          <w:sz w:val="24"/>
        </w:rPr>
      </w:pPr>
      <w:r w:rsidRPr="002C4A91">
        <w:rPr>
          <w:rFonts w:ascii="Times New Roman" w:hAnsi="Times New Roman" w:cs="Times New Roman"/>
          <w:sz w:val="24"/>
        </w:rPr>
        <w:t xml:space="preserve">The impacts of the Trans-Atlantic Slave Trade on African societies were devastating. As the demand for the slaves increased, the population of the African continent declined </w:t>
      </w:r>
      <w:r w:rsidR="006A7A32">
        <w:rPr>
          <w:rFonts w:ascii="Times New Roman" w:hAnsi="Times New Roman" w:cs="Times New Roman"/>
          <w:sz w:val="24"/>
        </w:rPr>
        <w:t xml:space="preserve">significantly. This is because </w:t>
      </w:r>
      <w:r w:rsidRPr="002C4A91">
        <w:rPr>
          <w:rFonts w:ascii="Times New Roman" w:hAnsi="Times New Roman" w:cs="Times New Roman"/>
          <w:sz w:val="24"/>
        </w:rPr>
        <w:t>50 to 100 million African lives were lost through mass murder, war, kidnapping, forcible transfer of populations, and the brutal rigors of</w:t>
      </w:r>
      <w:r w:rsidR="006A7A32">
        <w:rPr>
          <w:rFonts w:ascii="Times New Roman" w:hAnsi="Times New Roman" w:cs="Times New Roman"/>
          <w:sz w:val="24"/>
        </w:rPr>
        <w:t xml:space="preserve"> the Trans-Atlantic Slave Trade </w:t>
      </w:r>
      <w:r w:rsidRPr="002C4A91">
        <w:rPr>
          <w:rFonts w:ascii="Times New Roman" w:hAnsi="Times New Roman" w:cs="Times New Roman"/>
          <w:sz w:val="24"/>
        </w:rPr>
        <w:t>(</w:t>
      </w:r>
      <w:proofErr w:type="spellStart"/>
      <w:r w:rsidR="006A7A32">
        <w:rPr>
          <w:rFonts w:ascii="Times New Roman" w:hAnsi="Times New Roman" w:cs="Times New Roman"/>
          <w:sz w:val="24"/>
        </w:rPr>
        <w:t>Guisepi</w:t>
      </w:r>
      <w:proofErr w:type="spellEnd"/>
      <w:r w:rsidR="006A7A32">
        <w:rPr>
          <w:rFonts w:ascii="Times New Roman" w:hAnsi="Times New Roman" w:cs="Times New Roman"/>
          <w:sz w:val="24"/>
        </w:rPr>
        <w:t>, 2013)</w:t>
      </w:r>
      <w:r w:rsidRPr="002C4A91">
        <w:rPr>
          <w:rFonts w:ascii="Times New Roman" w:hAnsi="Times New Roman" w:cs="Times New Roman"/>
          <w:sz w:val="24"/>
        </w:rPr>
        <w:t xml:space="preserve">. This led to the resistance of slave trade by many African societies, something that in turn led to increased resentment between the slave trading communities and the communities which resisted the trade. This happened as many African communities attempted to flee themselves from abduction and distance themselves from the slavers as far as they could. The effect of this kind of environment was an overall regression in the advancement and development of technological knowhow among the African societies. In addition, the resentment and resistance of many communities towards slavery led to the distortion of the friendly relations that the African communities had shared before the trade started. </w:t>
      </w:r>
    </w:p>
    <w:p w:rsidR="002C4A91" w:rsidRPr="005F2397" w:rsidRDefault="002C4A91" w:rsidP="005C2B2C">
      <w:pPr>
        <w:spacing w:line="480" w:lineRule="auto"/>
        <w:ind w:firstLine="720"/>
        <w:jc w:val="both"/>
        <w:rPr>
          <w:rFonts w:ascii="Times New Roman" w:hAnsi="Times New Roman" w:cs="Times New Roman"/>
          <w:sz w:val="24"/>
        </w:rPr>
      </w:pPr>
      <w:r w:rsidRPr="002C4A91">
        <w:rPr>
          <w:rFonts w:ascii="Times New Roman" w:hAnsi="Times New Roman" w:cs="Times New Roman"/>
          <w:sz w:val="24"/>
        </w:rPr>
        <w:t>The continued slave hunts in the African continent resulted into social, cultural, and economic downfall of many African societies (</w:t>
      </w:r>
      <w:r w:rsidR="006A7A32">
        <w:rPr>
          <w:rFonts w:ascii="Times New Roman" w:hAnsi="Times New Roman" w:cs="Times New Roman"/>
          <w:sz w:val="24"/>
        </w:rPr>
        <w:t xml:space="preserve">Nunn, </w:t>
      </w:r>
      <w:r w:rsidR="006A7A32" w:rsidRPr="006A7A32">
        <w:rPr>
          <w:rFonts w:ascii="Times New Roman" w:hAnsi="Times New Roman" w:cs="Times New Roman"/>
          <w:sz w:val="24"/>
        </w:rPr>
        <w:t xml:space="preserve">2008). </w:t>
      </w:r>
      <w:r w:rsidRPr="002C4A91">
        <w:rPr>
          <w:rFonts w:ascii="Times New Roman" w:hAnsi="Times New Roman" w:cs="Times New Roman"/>
          <w:sz w:val="24"/>
        </w:rPr>
        <w:t>The ultimate impact of the Trans-Atlantic Slave Trade is that it reduced Africa from a powerful continent to a less populated region with communities fighting against one another for dominance.</w:t>
      </w:r>
      <w:r w:rsidR="00B4245B">
        <w:rPr>
          <w:rFonts w:ascii="Times New Roman" w:hAnsi="Times New Roman" w:cs="Times New Roman"/>
          <w:sz w:val="24"/>
        </w:rPr>
        <w:t xml:space="preserve"> </w:t>
      </w:r>
      <w:r w:rsidRPr="002C4A91">
        <w:rPr>
          <w:rFonts w:ascii="Times New Roman" w:hAnsi="Times New Roman" w:cs="Times New Roman"/>
          <w:sz w:val="24"/>
        </w:rPr>
        <w:t>Another devastating impact of the Trans-Atlantic Slave Trade on African communities is that the depopulation of Africa led to a reduction of energetic human labor</w:t>
      </w:r>
      <w:r w:rsidR="00B4245B">
        <w:rPr>
          <w:rFonts w:ascii="Times New Roman" w:hAnsi="Times New Roman" w:cs="Times New Roman"/>
          <w:sz w:val="24"/>
        </w:rPr>
        <w:t xml:space="preserve"> </w:t>
      </w:r>
      <w:r w:rsidR="00B4245B">
        <w:rPr>
          <w:rFonts w:ascii="Times New Roman" w:hAnsi="Times New Roman" w:cs="Times New Roman"/>
          <w:sz w:val="24"/>
        </w:rPr>
        <w:t>(</w:t>
      </w:r>
      <w:proofErr w:type="spellStart"/>
      <w:r w:rsidR="00B4245B">
        <w:rPr>
          <w:rFonts w:ascii="Times New Roman" w:hAnsi="Times New Roman" w:cs="Times New Roman"/>
          <w:sz w:val="24"/>
        </w:rPr>
        <w:t>Thiong’o</w:t>
      </w:r>
      <w:proofErr w:type="spellEnd"/>
      <w:r w:rsidR="00B4245B">
        <w:rPr>
          <w:rFonts w:ascii="Times New Roman" w:hAnsi="Times New Roman" w:cs="Times New Roman"/>
          <w:sz w:val="24"/>
        </w:rPr>
        <w:t>, 2009)</w:t>
      </w:r>
      <w:r w:rsidRPr="002C4A91">
        <w:rPr>
          <w:rFonts w:ascii="Times New Roman" w:hAnsi="Times New Roman" w:cs="Times New Roman"/>
          <w:sz w:val="24"/>
        </w:rPr>
        <w:t>. As the Africans realized that their continent had been greatly depopulated by the Trans-Atlantic Slave Trade, the started reproducing without control in order to restore the population of their communities. This led to the growth of the African population even more, the growth of which is still going on even today.</w:t>
      </w:r>
    </w:p>
    <w:p w:rsidR="009C2D11" w:rsidRPr="001A5897" w:rsidRDefault="009C2D11" w:rsidP="001A5897">
      <w:pPr>
        <w:spacing w:line="480" w:lineRule="auto"/>
        <w:jc w:val="center"/>
        <w:rPr>
          <w:rFonts w:ascii="Times New Roman" w:hAnsi="Times New Roman" w:cs="Times New Roman"/>
          <w:b/>
          <w:sz w:val="24"/>
        </w:rPr>
      </w:pPr>
      <w:r w:rsidRPr="001A5897">
        <w:rPr>
          <w:rFonts w:ascii="Times New Roman" w:hAnsi="Times New Roman" w:cs="Times New Roman"/>
          <w:b/>
          <w:sz w:val="24"/>
        </w:rPr>
        <w:lastRenderedPageBreak/>
        <w:t xml:space="preserve">Part 2: The economic effects </w:t>
      </w:r>
      <w:r w:rsidR="005F2397" w:rsidRPr="001A5897">
        <w:rPr>
          <w:rFonts w:ascii="Times New Roman" w:hAnsi="Times New Roman" w:cs="Times New Roman"/>
          <w:b/>
          <w:sz w:val="24"/>
        </w:rPr>
        <w:t>on African societies</w:t>
      </w:r>
    </w:p>
    <w:p w:rsidR="008B3C67" w:rsidRDefault="001849CC" w:rsidP="001A5897">
      <w:pPr>
        <w:spacing w:line="480" w:lineRule="auto"/>
        <w:ind w:firstLine="720"/>
        <w:jc w:val="both"/>
        <w:rPr>
          <w:rFonts w:ascii="Times New Roman" w:hAnsi="Times New Roman" w:cs="Times New Roman"/>
          <w:sz w:val="24"/>
        </w:rPr>
      </w:pPr>
      <w:r w:rsidRPr="001849CC">
        <w:rPr>
          <w:rFonts w:ascii="Times New Roman" w:hAnsi="Times New Roman" w:cs="Times New Roman"/>
          <w:sz w:val="24"/>
        </w:rPr>
        <w:t>The economic effects of the Transatlantic Slave Trade remain a central debate in historical literature</w:t>
      </w:r>
      <w:r>
        <w:rPr>
          <w:rFonts w:ascii="Times New Roman" w:hAnsi="Times New Roman" w:cs="Times New Roman"/>
          <w:sz w:val="24"/>
        </w:rPr>
        <w:t xml:space="preserve"> with debaters of the topic holding e</w:t>
      </w:r>
      <w:r w:rsidRPr="001849CC">
        <w:rPr>
          <w:rFonts w:ascii="Times New Roman" w:hAnsi="Times New Roman" w:cs="Times New Roman"/>
          <w:sz w:val="24"/>
        </w:rPr>
        <w:t xml:space="preserve">ssentially three major positions. </w:t>
      </w:r>
      <w:r>
        <w:rPr>
          <w:rFonts w:ascii="Times New Roman" w:hAnsi="Times New Roman" w:cs="Times New Roman"/>
          <w:sz w:val="24"/>
        </w:rPr>
        <w:t xml:space="preserve">One group of </w:t>
      </w:r>
      <w:r w:rsidRPr="001849CC">
        <w:rPr>
          <w:rFonts w:ascii="Times New Roman" w:hAnsi="Times New Roman" w:cs="Times New Roman"/>
          <w:sz w:val="24"/>
        </w:rPr>
        <w:t xml:space="preserve">scholars argue that the trade was pivotal in undermining African economic development, </w:t>
      </w:r>
      <w:r>
        <w:rPr>
          <w:rFonts w:ascii="Times New Roman" w:hAnsi="Times New Roman" w:cs="Times New Roman"/>
          <w:sz w:val="24"/>
        </w:rPr>
        <w:t>a second group</w:t>
      </w:r>
      <w:r w:rsidRPr="001849CC">
        <w:rPr>
          <w:rFonts w:ascii="Times New Roman" w:hAnsi="Times New Roman" w:cs="Times New Roman"/>
          <w:sz w:val="24"/>
        </w:rPr>
        <w:t xml:space="preserve"> argue</w:t>
      </w:r>
      <w:r>
        <w:rPr>
          <w:rFonts w:ascii="Times New Roman" w:hAnsi="Times New Roman" w:cs="Times New Roman"/>
          <w:sz w:val="24"/>
        </w:rPr>
        <w:t>s</w:t>
      </w:r>
      <w:r w:rsidRPr="001849CC">
        <w:rPr>
          <w:rFonts w:ascii="Times New Roman" w:hAnsi="Times New Roman" w:cs="Times New Roman"/>
          <w:sz w:val="24"/>
        </w:rPr>
        <w:t xml:space="preserve"> that it had no impact on the continent, and </w:t>
      </w:r>
      <w:r>
        <w:rPr>
          <w:rFonts w:ascii="Times New Roman" w:hAnsi="Times New Roman" w:cs="Times New Roman"/>
          <w:sz w:val="24"/>
        </w:rPr>
        <w:t xml:space="preserve">yet </w:t>
      </w:r>
      <w:r w:rsidRPr="001849CC">
        <w:rPr>
          <w:rFonts w:ascii="Times New Roman" w:hAnsi="Times New Roman" w:cs="Times New Roman"/>
          <w:sz w:val="24"/>
        </w:rPr>
        <w:t>a third group consider</w:t>
      </w:r>
      <w:r>
        <w:rPr>
          <w:rFonts w:ascii="Times New Roman" w:hAnsi="Times New Roman" w:cs="Times New Roman"/>
          <w:sz w:val="24"/>
        </w:rPr>
        <w:t>s</w:t>
      </w:r>
      <w:r w:rsidRPr="001849CC">
        <w:rPr>
          <w:rFonts w:ascii="Times New Roman" w:hAnsi="Times New Roman" w:cs="Times New Roman"/>
          <w:sz w:val="24"/>
        </w:rPr>
        <w:t xml:space="preserve"> the trade as only one factor among many that robbed the </w:t>
      </w:r>
      <w:r>
        <w:rPr>
          <w:rFonts w:ascii="Times New Roman" w:hAnsi="Times New Roman" w:cs="Times New Roman"/>
          <w:sz w:val="24"/>
        </w:rPr>
        <w:t xml:space="preserve">African </w:t>
      </w:r>
      <w:r w:rsidRPr="001849CC">
        <w:rPr>
          <w:rFonts w:ascii="Times New Roman" w:hAnsi="Times New Roman" w:cs="Times New Roman"/>
          <w:sz w:val="24"/>
        </w:rPr>
        <w:t xml:space="preserve">continent of </w:t>
      </w:r>
      <w:r>
        <w:rPr>
          <w:rFonts w:ascii="Times New Roman" w:hAnsi="Times New Roman" w:cs="Times New Roman"/>
          <w:sz w:val="24"/>
        </w:rPr>
        <w:t>its</w:t>
      </w:r>
      <w:r w:rsidRPr="001849CC">
        <w:rPr>
          <w:rFonts w:ascii="Times New Roman" w:hAnsi="Times New Roman" w:cs="Times New Roman"/>
          <w:sz w:val="24"/>
        </w:rPr>
        <w:t xml:space="preserve"> ability to develop economically in the </w:t>
      </w:r>
      <w:r>
        <w:rPr>
          <w:rFonts w:ascii="Times New Roman" w:hAnsi="Times New Roman" w:cs="Times New Roman"/>
          <w:sz w:val="24"/>
        </w:rPr>
        <w:t>19</w:t>
      </w:r>
      <w:r w:rsidRPr="001849CC">
        <w:rPr>
          <w:rFonts w:ascii="Times New Roman" w:hAnsi="Times New Roman" w:cs="Times New Roman"/>
          <w:sz w:val="24"/>
          <w:vertAlign w:val="superscript"/>
        </w:rPr>
        <w:t>th</w:t>
      </w:r>
      <w:r w:rsidRPr="001849CC">
        <w:rPr>
          <w:rFonts w:ascii="Times New Roman" w:hAnsi="Times New Roman" w:cs="Times New Roman"/>
          <w:sz w:val="24"/>
        </w:rPr>
        <w:t xml:space="preserve"> through </w:t>
      </w:r>
      <w:r>
        <w:rPr>
          <w:rFonts w:ascii="Times New Roman" w:hAnsi="Times New Roman" w:cs="Times New Roman"/>
          <w:sz w:val="24"/>
        </w:rPr>
        <w:t>the 21</w:t>
      </w:r>
      <w:r w:rsidRPr="001849CC">
        <w:rPr>
          <w:rFonts w:ascii="Times New Roman" w:hAnsi="Times New Roman" w:cs="Times New Roman"/>
          <w:sz w:val="24"/>
          <w:vertAlign w:val="superscript"/>
        </w:rPr>
        <w:t>st</w:t>
      </w:r>
      <w:r w:rsidRPr="001849CC">
        <w:rPr>
          <w:rFonts w:ascii="Times New Roman" w:hAnsi="Times New Roman" w:cs="Times New Roman"/>
          <w:sz w:val="24"/>
        </w:rPr>
        <w:t xml:space="preserve"> centuries</w:t>
      </w:r>
      <w:r>
        <w:rPr>
          <w:rFonts w:ascii="Times New Roman" w:hAnsi="Times New Roman" w:cs="Times New Roman"/>
          <w:sz w:val="24"/>
        </w:rPr>
        <w:t xml:space="preserve">. Of these three arguments, I find the first position </w:t>
      </w:r>
      <w:r w:rsidRPr="001849CC">
        <w:rPr>
          <w:rFonts w:ascii="Times New Roman" w:hAnsi="Times New Roman" w:cs="Times New Roman"/>
          <w:sz w:val="24"/>
        </w:rPr>
        <w:t>most convincing</w:t>
      </w:r>
      <w:r>
        <w:rPr>
          <w:rFonts w:ascii="Times New Roman" w:hAnsi="Times New Roman" w:cs="Times New Roman"/>
          <w:sz w:val="24"/>
        </w:rPr>
        <w:t>.</w:t>
      </w:r>
      <w:r w:rsidR="0067761C">
        <w:rPr>
          <w:rFonts w:ascii="Times New Roman" w:hAnsi="Times New Roman" w:cs="Times New Roman"/>
          <w:sz w:val="24"/>
        </w:rPr>
        <w:t xml:space="preserve"> This first position makes more sense</w:t>
      </w:r>
      <w:r w:rsidR="009256AA">
        <w:rPr>
          <w:rFonts w:ascii="Times New Roman" w:hAnsi="Times New Roman" w:cs="Times New Roman"/>
          <w:sz w:val="24"/>
        </w:rPr>
        <w:t xml:space="preserve"> because the </w:t>
      </w:r>
      <w:r w:rsidR="00665103">
        <w:rPr>
          <w:rFonts w:ascii="Times New Roman" w:hAnsi="Times New Roman" w:cs="Times New Roman"/>
          <w:sz w:val="24"/>
        </w:rPr>
        <w:t xml:space="preserve">arrival of Europeans in Africa during the </w:t>
      </w:r>
      <w:r w:rsidR="00665103" w:rsidRPr="001849CC">
        <w:rPr>
          <w:rFonts w:ascii="Times New Roman" w:hAnsi="Times New Roman" w:cs="Times New Roman"/>
          <w:sz w:val="24"/>
        </w:rPr>
        <w:t>Transatlantic Slave Trade</w:t>
      </w:r>
      <w:r w:rsidR="00665103">
        <w:rPr>
          <w:rFonts w:ascii="Times New Roman" w:hAnsi="Times New Roman" w:cs="Times New Roman"/>
          <w:sz w:val="24"/>
        </w:rPr>
        <w:t xml:space="preserve"> triggered a continuous chain of exploitation of the African continent’s precious commodities, labor and useful human resources</w:t>
      </w:r>
      <w:r w:rsidR="003F6716">
        <w:rPr>
          <w:rFonts w:ascii="Times New Roman" w:hAnsi="Times New Roman" w:cs="Times New Roman"/>
          <w:sz w:val="24"/>
        </w:rPr>
        <w:t xml:space="preserve"> (Klein, 2010)</w:t>
      </w:r>
      <w:r w:rsidR="00665103">
        <w:rPr>
          <w:rFonts w:ascii="Times New Roman" w:hAnsi="Times New Roman" w:cs="Times New Roman"/>
          <w:sz w:val="24"/>
        </w:rPr>
        <w:t>. Because of this exploitative trade, the aristocratic warrior classes, political and religious leaders in Africa who earned a little fortune from human trafficking and collaborated with the Europeans to oppress their fellow Africans</w:t>
      </w:r>
      <w:r w:rsidR="003F6716">
        <w:rPr>
          <w:rFonts w:ascii="Times New Roman" w:hAnsi="Times New Roman" w:cs="Times New Roman"/>
          <w:sz w:val="24"/>
        </w:rPr>
        <w:t xml:space="preserve"> (Nunn, 2008)</w:t>
      </w:r>
      <w:r w:rsidR="00665103">
        <w:rPr>
          <w:rFonts w:ascii="Times New Roman" w:hAnsi="Times New Roman" w:cs="Times New Roman"/>
          <w:sz w:val="24"/>
        </w:rPr>
        <w:t>.</w:t>
      </w:r>
    </w:p>
    <w:p w:rsidR="009C2D11" w:rsidRPr="005F2397" w:rsidRDefault="008B3C67" w:rsidP="00FF2FDF">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As the Europeans benefited from the </w:t>
      </w:r>
      <w:r w:rsidRPr="001849CC">
        <w:rPr>
          <w:rFonts w:ascii="Times New Roman" w:hAnsi="Times New Roman" w:cs="Times New Roman"/>
          <w:sz w:val="24"/>
        </w:rPr>
        <w:t>Transatlantic Slave Trade</w:t>
      </w:r>
      <w:r>
        <w:rPr>
          <w:rFonts w:ascii="Times New Roman" w:hAnsi="Times New Roman" w:cs="Times New Roman"/>
          <w:sz w:val="24"/>
        </w:rPr>
        <w:t xml:space="preserve"> by amassing the cheap raw materials from Africa to fuel the Industrial Revolution, the African communities were robbed of the capacity to have their modes of production transformed</w:t>
      </w:r>
      <w:r w:rsidR="003F6716">
        <w:rPr>
          <w:rFonts w:ascii="Times New Roman" w:hAnsi="Times New Roman" w:cs="Times New Roman"/>
          <w:sz w:val="24"/>
        </w:rPr>
        <w:t xml:space="preserve"> (Northrup, 1994)</w:t>
      </w:r>
      <w:r w:rsidR="00922055">
        <w:rPr>
          <w:rFonts w:ascii="Times New Roman" w:hAnsi="Times New Roman" w:cs="Times New Roman"/>
          <w:sz w:val="24"/>
        </w:rPr>
        <w:t xml:space="preserve">. Instead, the </w:t>
      </w:r>
      <w:r w:rsidR="00922055" w:rsidRPr="001849CC">
        <w:rPr>
          <w:rFonts w:ascii="Times New Roman" w:hAnsi="Times New Roman" w:cs="Times New Roman"/>
          <w:sz w:val="24"/>
        </w:rPr>
        <w:t>Transatlantic Slave Trade</w:t>
      </w:r>
      <w:r w:rsidR="00922055">
        <w:rPr>
          <w:rFonts w:ascii="Times New Roman" w:hAnsi="Times New Roman" w:cs="Times New Roman"/>
          <w:sz w:val="24"/>
        </w:rPr>
        <w:t xml:space="preserve"> left the African societies fighting against each other for dominance, something that severely </w:t>
      </w:r>
      <w:r w:rsidR="00686DD2">
        <w:rPr>
          <w:rFonts w:ascii="Times New Roman" w:hAnsi="Times New Roman" w:cs="Times New Roman"/>
          <w:sz w:val="24"/>
        </w:rPr>
        <w:t>halted</w:t>
      </w:r>
      <w:r w:rsidR="00922055">
        <w:rPr>
          <w:rFonts w:ascii="Times New Roman" w:hAnsi="Times New Roman" w:cs="Times New Roman"/>
          <w:sz w:val="24"/>
        </w:rPr>
        <w:t xml:space="preserve"> the development of the African continent into a viable and growing entrepreneurial economy.</w:t>
      </w:r>
      <w:r w:rsidR="00650CBE">
        <w:rPr>
          <w:rFonts w:ascii="Times New Roman" w:hAnsi="Times New Roman" w:cs="Times New Roman"/>
          <w:sz w:val="24"/>
        </w:rPr>
        <w:t xml:space="preserve"> Following these effects of the </w:t>
      </w:r>
      <w:r w:rsidR="00650CBE" w:rsidRPr="001849CC">
        <w:rPr>
          <w:rFonts w:ascii="Times New Roman" w:hAnsi="Times New Roman" w:cs="Times New Roman"/>
          <w:sz w:val="24"/>
        </w:rPr>
        <w:t>Transatlantic Slave Trade</w:t>
      </w:r>
      <w:r w:rsidR="00650CBE">
        <w:rPr>
          <w:rFonts w:ascii="Times New Roman" w:hAnsi="Times New Roman" w:cs="Times New Roman"/>
          <w:sz w:val="24"/>
        </w:rPr>
        <w:t xml:space="preserve">, the African continent has been left dragging behind in nearly every economic development that is witnessed elsewhere in the world. These economic effects on African societies are so huge and significant that </w:t>
      </w:r>
      <w:r w:rsidR="00650CBE" w:rsidRPr="001849CC">
        <w:rPr>
          <w:rFonts w:ascii="Times New Roman" w:hAnsi="Times New Roman" w:cs="Times New Roman"/>
          <w:sz w:val="24"/>
        </w:rPr>
        <w:t xml:space="preserve">we should </w:t>
      </w:r>
      <w:r w:rsidR="00650CBE">
        <w:rPr>
          <w:rFonts w:ascii="Times New Roman" w:hAnsi="Times New Roman" w:cs="Times New Roman"/>
          <w:sz w:val="24"/>
        </w:rPr>
        <w:t xml:space="preserve">always </w:t>
      </w:r>
      <w:r w:rsidR="00650CBE" w:rsidRPr="001849CC">
        <w:rPr>
          <w:rFonts w:ascii="Times New Roman" w:hAnsi="Times New Roman" w:cs="Times New Roman"/>
          <w:sz w:val="24"/>
        </w:rPr>
        <w:t>consider the historical legacy of the slave trade when discussing the African economy today</w:t>
      </w:r>
      <w:r w:rsidR="00650CBE">
        <w:rPr>
          <w:rFonts w:ascii="Times New Roman" w:hAnsi="Times New Roman" w:cs="Times New Roman"/>
          <w:sz w:val="24"/>
        </w:rPr>
        <w:t>.</w:t>
      </w:r>
    </w:p>
    <w:p w:rsidR="009C2D11" w:rsidRPr="00B4245B" w:rsidRDefault="009C2D11" w:rsidP="00B4245B">
      <w:pPr>
        <w:spacing w:line="480" w:lineRule="auto"/>
        <w:jc w:val="center"/>
        <w:rPr>
          <w:rFonts w:ascii="Times New Roman" w:hAnsi="Times New Roman" w:cs="Times New Roman"/>
          <w:b/>
          <w:sz w:val="24"/>
        </w:rPr>
      </w:pPr>
      <w:r w:rsidRPr="00B4245B">
        <w:rPr>
          <w:rFonts w:ascii="Times New Roman" w:hAnsi="Times New Roman" w:cs="Times New Roman"/>
          <w:b/>
          <w:sz w:val="24"/>
        </w:rPr>
        <w:lastRenderedPageBreak/>
        <w:t>References</w:t>
      </w:r>
    </w:p>
    <w:p w:rsidR="00B4245B" w:rsidRPr="005F2397" w:rsidRDefault="00B4245B" w:rsidP="00B4245B">
      <w:pPr>
        <w:spacing w:line="480" w:lineRule="auto"/>
        <w:ind w:left="720" w:hanging="720"/>
        <w:jc w:val="both"/>
        <w:rPr>
          <w:rFonts w:ascii="Times New Roman" w:hAnsi="Times New Roman" w:cs="Times New Roman"/>
          <w:sz w:val="24"/>
        </w:rPr>
      </w:pPr>
    </w:p>
    <w:p w:rsidR="00B4245B" w:rsidRDefault="00B4245B" w:rsidP="00B4245B">
      <w:pPr>
        <w:spacing w:line="480" w:lineRule="auto"/>
        <w:ind w:left="720" w:hanging="720"/>
        <w:jc w:val="both"/>
        <w:rPr>
          <w:rFonts w:ascii="Times New Roman" w:hAnsi="Times New Roman" w:cs="Times New Roman"/>
          <w:sz w:val="24"/>
        </w:rPr>
      </w:pPr>
      <w:proofErr w:type="spellStart"/>
      <w:r w:rsidRPr="00294D13">
        <w:rPr>
          <w:rFonts w:ascii="Times New Roman" w:hAnsi="Times New Roman" w:cs="Times New Roman"/>
          <w:sz w:val="24"/>
        </w:rPr>
        <w:t>Guisepi</w:t>
      </w:r>
      <w:proofErr w:type="spellEnd"/>
      <w:r w:rsidRPr="00294D13">
        <w:rPr>
          <w:rFonts w:ascii="Times New Roman" w:hAnsi="Times New Roman" w:cs="Times New Roman"/>
          <w:sz w:val="24"/>
        </w:rPr>
        <w:t>, R. A. (2013). Africa and Africans in the Age of the Atlantic Slave Trade.</w:t>
      </w:r>
    </w:p>
    <w:p w:rsidR="00B4245B" w:rsidRDefault="00B4245B" w:rsidP="00B4245B">
      <w:pPr>
        <w:spacing w:line="480" w:lineRule="auto"/>
        <w:ind w:left="720" w:hanging="720"/>
        <w:jc w:val="both"/>
        <w:rPr>
          <w:rFonts w:ascii="Times New Roman" w:hAnsi="Times New Roman" w:cs="Times New Roman"/>
          <w:sz w:val="24"/>
        </w:rPr>
      </w:pPr>
      <w:r w:rsidRPr="006A7A32">
        <w:rPr>
          <w:rFonts w:ascii="Times New Roman" w:hAnsi="Times New Roman" w:cs="Times New Roman"/>
          <w:sz w:val="24"/>
        </w:rPr>
        <w:t xml:space="preserve">Klein, H. S. (2010). The Atlantic slave </w:t>
      </w:r>
      <w:proofErr w:type="gramStart"/>
      <w:r w:rsidRPr="006A7A32">
        <w:rPr>
          <w:rFonts w:ascii="Times New Roman" w:hAnsi="Times New Roman" w:cs="Times New Roman"/>
          <w:sz w:val="24"/>
        </w:rPr>
        <w:t>trade</w:t>
      </w:r>
      <w:proofErr w:type="gramEnd"/>
      <w:r w:rsidRPr="006A7A32">
        <w:rPr>
          <w:rFonts w:ascii="Times New Roman" w:hAnsi="Times New Roman" w:cs="Times New Roman"/>
          <w:sz w:val="24"/>
        </w:rPr>
        <w:t xml:space="preserve">. </w:t>
      </w:r>
      <w:r w:rsidRPr="006A7A32">
        <w:rPr>
          <w:rFonts w:ascii="Times New Roman" w:hAnsi="Times New Roman" w:cs="Times New Roman"/>
          <w:i/>
          <w:sz w:val="24"/>
        </w:rPr>
        <w:t>Cambridge University Press</w:t>
      </w:r>
      <w:r w:rsidRPr="006A7A32">
        <w:rPr>
          <w:rFonts w:ascii="Times New Roman" w:hAnsi="Times New Roman" w:cs="Times New Roman"/>
          <w:sz w:val="24"/>
        </w:rPr>
        <w:t xml:space="preserve">. </w:t>
      </w:r>
    </w:p>
    <w:p w:rsidR="00B4245B" w:rsidRDefault="00B4245B" w:rsidP="00B4245B">
      <w:pPr>
        <w:spacing w:line="480" w:lineRule="auto"/>
        <w:ind w:left="720" w:hanging="720"/>
        <w:jc w:val="both"/>
        <w:rPr>
          <w:rFonts w:ascii="Times New Roman" w:hAnsi="Times New Roman" w:cs="Times New Roman"/>
          <w:sz w:val="24"/>
        </w:rPr>
      </w:pPr>
      <w:r w:rsidRPr="006A7A32">
        <w:rPr>
          <w:rFonts w:ascii="Times New Roman" w:hAnsi="Times New Roman" w:cs="Times New Roman"/>
          <w:sz w:val="24"/>
        </w:rPr>
        <w:t xml:space="preserve">Northrup, D. (Ed.). (1994). The Atlantic slave </w:t>
      </w:r>
      <w:proofErr w:type="gramStart"/>
      <w:r w:rsidRPr="006A7A32">
        <w:rPr>
          <w:rFonts w:ascii="Times New Roman" w:hAnsi="Times New Roman" w:cs="Times New Roman"/>
          <w:sz w:val="24"/>
        </w:rPr>
        <w:t>trade</w:t>
      </w:r>
      <w:proofErr w:type="gramEnd"/>
      <w:r w:rsidRPr="006A7A32">
        <w:rPr>
          <w:rFonts w:ascii="Times New Roman" w:hAnsi="Times New Roman" w:cs="Times New Roman"/>
          <w:sz w:val="24"/>
        </w:rPr>
        <w:t xml:space="preserve">. </w:t>
      </w:r>
      <w:r w:rsidRPr="006A7A32">
        <w:rPr>
          <w:rFonts w:ascii="Times New Roman" w:hAnsi="Times New Roman" w:cs="Times New Roman"/>
          <w:i/>
          <w:sz w:val="24"/>
        </w:rPr>
        <w:t>Lexington: DC Heath</w:t>
      </w:r>
      <w:r w:rsidRPr="006A7A32">
        <w:rPr>
          <w:rFonts w:ascii="Times New Roman" w:hAnsi="Times New Roman" w:cs="Times New Roman"/>
          <w:sz w:val="24"/>
        </w:rPr>
        <w:t>.</w:t>
      </w:r>
    </w:p>
    <w:p w:rsidR="00B4245B" w:rsidRDefault="00B4245B" w:rsidP="00B4245B">
      <w:pPr>
        <w:spacing w:line="480" w:lineRule="auto"/>
        <w:ind w:left="720" w:hanging="720"/>
        <w:jc w:val="both"/>
        <w:rPr>
          <w:rFonts w:ascii="Times New Roman" w:hAnsi="Times New Roman" w:cs="Times New Roman"/>
          <w:sz w:val="24"/>
        </w:rPr>
      </w:pPr>
      <w:r w:rsidRPr="006A7A32">
        <w:rPr>
          <w:rFonts w:ascii="Times New Roman" w:hAnsi="Times New Roman" w:cs="Times New Roman"/>
          <w:sz w:val="24"/>
        </w:rPr>
        <w:t xml:space="preserve">Nunn, N. (2008). The long-term effects of Africa's slave trades. </w:t>
      </w:r>
      <w:r w:rsidRPr="006A7A32">
        <w:rPr>
          <w:rFonts w:ascii="Times New Roman" w:hAnsi="Times New Roman" w:cs="Times New Roman"/>
          <w:i/>
          <w:sz w:val="24"/>
        </w:rPr>
        <w:t>The Quarterly Journal of Economics, 123(1), 139-176.</w:t>
      </w:r>
    </w:p>
    <w:p w:rsidR="00B4245B" w:rsidRDefault="00B4245B" w:rsidP="00B4245B">
      <w:pPr>
        <w:spacing w:line="480" w:lineRule="auto"/>
        <w:ind w:left="720" w:hanging="720"/>
        <w:jc w:val="both"/>
        <w:rPr>
          <w:rFonts w:ascii="Times New Roman" w:hAnsi="Times New Roman" w:cs="Times New Roman"/>
          <w:sz w:val="24"/>
        </w:rPr>
      </w:pPr>
      <w:proofErr w:type="spellStart"/>
      <w:r>
        <w:rPr>
          <w:rFonts w:ascii="Times New Roman" w:hAnsi="Times New Roman" w:cs="Times New Roman"/>
          <w:sz w:val="24"/>
        </w:rPr>
        <w:t>Thiong’o</w:t>
      </w:r>
      <w:proofErr w:type="spellEnd"/>
      <w:r>
        <w:rPr>
          <w:rFonts w:ascii="Times New Roman" w:hAnsi="Times New Roman" w:cs="Times New Roman"/>
          <w:sz w:val="24"/>
        </w:rPr>
        <w:t xml:space="preserve">, N. W. (2009). </w:t>
      </w:r>
      <w:r w:rsidRPr="009249AC">
        <w:rPr>
          <w:rFonts w:ascii="Times New Roman" w:hAnsi="Times New Roman" w:cs="Times New Roman"/>
          <w:sz w:val="24"/>
        </w:rPr>
        <w:t>Learning from Slavery—The Legacy of the Slave Trade on Modern Society</w:t>
      </w:r>
      <w:r>
        <w:rPr>
          <w:rFonts w:ascii="Times New Roman" w:hAnsi="Times New Roman" w:cs="Times New Roman"/>
          <w:sz w:val="24"/>
        </w:rPr>
        <w:t>.</w:t>
      </w:r>
    </w:p>
    <w:p w:rsidR="009C2D11" w:rsidRPr="005F2397" w:rsidRDefault="009C2D11" w:rsidP="005F2397">
      <w:pPr>
        <w:spacing w:line="480" w:lineRule="auto"/>
        <w:jc w:val="both"/>
        <w:rPr>
          <w:rFonts w:ascii="Times New Roman" w:hAnsi="Times New Roman" w:cs="Times New Roman"/>
          <w:sz w:val="24"/>
        </w:rPr>
      </w:pPr>
      <w:bookmarkStart w:id="0" w:name="_GoBack"/>
      <w:bookmarkEnd w:id="0"/>
    </w:p>
    <w:sectPr w:rsidR="009C2D11" w:rsidRPr="005F2397" w:rsidSect="005F23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0ED" w:rsidRDefault="00FC50ED" w:rsidP="009C2D11">
      <w:pPr>
        <w:spacing w:after="0" w:line="240" w:lineRule="auto"/>
      </w:pPr>
      <w:r>
        <w:separator/>
      </w:r>
    </w:p>
  </w:endnote>
  <w:endnote w:type="continuationSeparator" w:id="0">
    <w:p w:rsidR="00FC50ED" w:rsidRDefault="00FC50ED" w:rsidP="009C2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0ED" w:rsidRDefault="00FC50ED" w:rsidP="009C2D11">
      <w:pPr>
        <w:spacing w:after="0" w:line="240" w:lineRule="auto"/>
      </w:pPr>
      <w:r>
        <w:separator/>
      </w:r>
    </w:p>
  </w:footnote>
  <w:footnote w:type="continuationSeparator" w:id="0">
    <w:p w:rsidR="00FC50ED" w:rsidRDefault="00FC50ED" w:rsidP="009C2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0111699"/>
      <w:docPartObj>
        <w:docPartGallery w:val="Page Numbers (Top of Page)"/>
        <w:docPartUnique/>
      </w:docPartObj>
    </w:sdtPr>
    <w:sdtEndPr>
      <w:rPr>
        <w:noProof/>
      </w:rPr>
    </w:sdtEndPr>
    <w:sdtContent>
      <w:p w:rsidR="009C2D11" w:rsidRDefault="009C2D11">
        <w:pPr>
          <w:pStyle w:val="Header"/>
          <w:jc w:val="right"/>
        </w:pPr>
        <w:r w:rsidRPr="009C2D11">
          <w:t>THE EFFECTS OF THE TRANSATLANTIC SLAVE TRADE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9C2D11" w:rsidRDefault="009C2D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780645"/>
      <w:docPartObj>
        <w:docPartGallery w:val="Page Numbers (Top of Page)"/>
        <w:docPartUnique/>
      </w:docPartObj>
    </w:sdtPr>
    <w:sdtEndPr>
      <w:rPr>
        <w:noProof/>
      </w:rPr>
    </w:sdtEndPr>
    <w:sdtContent>
      <w:p w:rsidR="005F2397" w:rsidRDefault="005F2397">
        <w:pPr>
          <w:pStyle w:val="Header"/>
          <w:jc w:val="right"/>
        </w:pPr>
        <w:r>
          <w:t xml:space="preserve">Running Head: </w:t>
        </w:r>
        <w:r w:rsidRPr="005F2397">
          <w:t>THE EFFECTS OF THE TRANSATLANTIC SLAVE TRADE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5F2397" w:rsidRDefault="005F2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D11"/>
    <w:rsid w:val="001849CC"/>
    <w:rsid w:val="001A5897"/>
    <w:rsid w:val="00294D13"/>
    <w:rsid w:val="002C4A91"/>
    <w:rsid w:val="003F6716"/>
    <w:rsid w:val="005062FD"/>
    <w:rsid w:val="005C2B2C"/>
    <w:rsid w:val="005F2397"/>
    <w:rsid w:val="00650CBE"/>
    <w:rsid w:val="00665103"/>
    <w:rsid w:val="0067761C"/>
    <w:rsid w:val="00686DD2"/>
    <w:rsid w:val="006A7A32"/>
    <w:rsid w:val="00785A43"/>
    <w:rsid w:val="008B3C67"/>
    <w:rsid w:val="00922055"/>
    <w:rsid w:val="009249AC"/>
    <w:rsid w:val="009256AA"/>
    <w:rsid w:val="009C2D11"/>
    <w:rsid w:val="00B4245B"/>
    <w:rsid w:val="00D403C8"/>
    <w:rsid w:val="00FC50ED"/>
    <w:rsid w:val="00FD014D"/>
    <w:rsid w:val="00FF2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266F"/>
  <w15:chartTrackingRefBased/>
  <w15:docId w15:val="{A9464E21-1AFD-4580-A751-5EF05CFF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2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D11"/>
  </w:style>
  <w:style w:type="paragraph" w:styleId="Footer">
    <w:name w:val="footer"/>
    <w:basedOn w:val="Normal"/>
    <w:link w:val="FooterChar"/>
    <w:uiPriority w:val="99"/>
    <w:unhideWhenUsed/>
    <w:rsid w:val="009C2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12</cp:revision>
  <dcterms:created xsi:type="dcterms:W3CDTF">2018-10-04T13:36:00Z</dcterms:created>
  <dcterms:modified xsi:type="dcterms:W3CDTF">2018-10-04T15:16:00Z</dcterms:modified>
</cp:coreProperties>
</file>